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E28E0" w14:textId="77777777" w:rsidR="00913515" w:rsidRDefault="007B6691" w:rsidP="007B6691">
      <w:pPr>
        <w:jc w:val="center"/>
      </w:pPr>
      <w:r>
        <w:rPr>
          <w:noProof/>
        </w:rPr>
        <w:drawing>
          <wp:inline distT="0" distB="0" distL="0" distR="0" wp14:anchorId="214BE510" wp14:editId="0709C3C8">
            <wp:extent cx="1914525" cy="1024255"/>
            <wp:effectExtent l="0" t="0" r="9525" b="4445"/>
            <wp:docPr id="1" name="Picture 1" title="A-B 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5315AF" w14:textId="77777777" w:rsidR="007B6691" w:rsidRDefault="007B6691"/>
    <w:p w14:paraId="68739B29" w14:textId="77777777" w:rsidR="00B7282C" w:rsidRDefault="007B6691" w:rsidP="007B6691">
      <w:pPr>
        <w:pStyle w:val="Heading1"/>
        <w:jc w:val="center"/>
      </w:pPr>
      <w:r w:rsidRPr="00B57BF3">
        <w:t>Asheville-Bunco</w:t>
      </w:r>
      <w:r w:rsidR="00B7282C">
        <w:t>mbe Technical Community College</w:t>
      </w:r>
    </w:p>
    <w:p w14:paraId="361463C3" w14:textId="77777777" w:rsidR="007B6691" w:rsidRDefault="007B6691" w:rsidP="007B6691">
      <w:pPr>
        <w:pStyle w:val="Heading1"/>
        <w:jc w:val="center"/>
      </w:pPr>
      <w:r>
        <w:t xml:space="preserve">(A-B Tech) </w:t>
      </w:r>
      <w:r w:rsidR="00B7282C">
        <w:t>Procedure</w:t>
      </w:r>
    </w:p>
    <w:p w14:paraId="474410F2" w14:textId="77777777" w:rsidR="007B6691" w:rsidRDefault="007B6691" w:rsidP="007B6691">
      <w:pPr>
        <w:jc w:val="center"/>
        <w:rPr>
          <w:b/>
        </w:rPr>
      </w:pPr>
    </w:p>
    <w:p w14:paraId="194AFD57" w14:textId="77777777" w:rsidR="007B6691" w:rsidRDefault="00B7282C" w:rsidP="007B6691">
      <w:pPr>
        <w:pStyle w:val="Heading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Procedure</w:t>
      </w:r>
      <w:r w:rsidR="007B6691" w:rsidRPr="008015F6">
        <w:rPr>
          <w:rFonts w:asciiTheme="minorHAnsi" w:hAnsiTheme="minorHAnsi"/>
          <w:sz w:val="28"/>
          <w:szCs w:val="28"/>
        </w:rPr>
        <w:t xml:space="preserve"> </w:t>
      </w:r>
      <w:r w:rsidR="00BA50EF">
        <w:rPr>
          <w:rFonts w:asciiTheme="minorHAnsi" w:hAnsiTheme="minorHAnsi"/>
          <w:sz w:val="28"/>
          <w:szCs w:val="28"/>
        </w:rPr>
        <w:t>1011</w:t>
      </w:r>
      <w:r w:rsidR="006F1627">
        <w:rPr>
          <w:rFonts w:asciiTheme="minorHAnsi" w:hAnsiTheme="minorHAnsi"/>
          <w:sz w:val="28"/>
          <w:szCs w:val="28"/>
        </w:rPr>
        <w:t xml:space="preserve">:  </w:t>
      </w:r>
      <w:r w:rsidR="00200F14">
        <w:rPr>
          <w:rFonts w:asciiTheme="minorHAnsi" w:hAnsiTheme="minorHAnsi"/>
          <w:sz w:val="28"/>
          <w:szCs w:val="28"/>
        </w:rPr>
        <w:t>Business Continuity</w:t>
      </w:r>
    </w:p>
    <w:p w14:paraId="6CE5BBE2" w14:textId="77777777" w:rsidR="00BA50EF" w:rsidRDefault="00BA50EF" w:rsidP="00BA50EF">
      <w:pPr>
        <w:spacing w:before="120" w:after="120" w:line="240" w:lineRule="auto"/>
      </w:pPr>
      <w:r>
        <w:t>To prepare for business continuity, all College departments will:</w:t>
      </w:r>
    </w:p>
    <w:p w14:paraId="4465BFAB" w14:textId="77777777" w:rsidR="00BA50EF" w:rsidRDefault="00BA50EF" w:rsidP="00BA50EF">
      <w:pPr>
        <w:pStyle w:val="ListParagraph"/>
        <w:numPr>
          <w:ilvl w:val="0"/>
          <w:numId w:val="1"/>
        </w:numPr>
        <w:spacing w:before="120" w:after="120" w:line="240" w:lineRule="auto"/>
        <w:ind w:left="720" w:hanging="360"/>
        <w:contextualSpacing w:val="0"/>
      </w:pPr>
      <w:r>
        <w:t xml:space="preserve">Conduct a Business Impact Analysis to assess which employees are responsible for what processes; </w:t>
      </w:r>
    </w:p>
    <w:p w14:paraId="0E76D2A0" w14:textId="77777777" w:rsidR="00BA50EF" w:rsidRDefault="00BA50EF" w:rsidP="00BA50EF">
      <w:pPr>
        <w:pStyle w:val="ListParagraph"/>
        <w:numPr>
          <w:ilvl w:val="0"/>
          <w:numId w:val="1"/>
        </w:numPr>
        <w:spacing w:before="120" w:after="120" w:line="240" w:lineRule="auto"/>
        <w:ind w:left="720" w:hanging="360"/>
        <w:contextualSpacing w:val="0"/>
      </w:pPr>
      <w:r>
        <w:t xml:space="preserve">Identify requirements needed in the event of an emergency; </w:t>
      </w:r>
    </w:p>
    <w:p w14:paraId="7F7AECE2" w14:textId="77777777" w:rsidR="00BA50EF" w:rsidRDefault="00BA50EF" w:rsidP="00BA50EF">
      <w:pPr>
        <w:pStyle w:val="ListParagraph"/>
        <w:numPr>
          <w:ilvl w:val="0"/>
          <w:numId w:val="1"/>
        </w:numPr>
        <w:spacing w:before="120" w:after="120" w:line="240" w:lineRule="auto"/>
        <w:ind w:left="720" w:hanging="360"/>
        <w:contextualSpacing w:val="0"/>
      </w:pPr>
      <w:r>
        <w:t>Plan a series of steps to follow in the event of an emergency;</w:t>
      </w:r>
    </w:p>
    <w:p w14:paraId="29DE931D" w14:textId="77777777" w:rsidR="00BA50EF" w:rsidRDefault="00BA50EF" w:rsidP="00BA50EF">
      <w:pPr>
        <w:pStyle w:val="ListParagraph"/>
        <w:numPr>
          <w:ilvl w:val="0"/>
          <w:numId w:val="1"/>
        </w:numPr>
        <w:spacing w:before="120" w:after="120" w:line="240" w:lineRule="auto"/>
        <w:ind w:left="720" w:hanging="360"/>
        <w:contextualSpacing w:val="0"/>
      </w:pPr>
      <w:r>
        <w:t>Document all of the above.</w:t>
      </w:r>
    </w:p>
    <w:p w14:paraId="5ABE807F" w14:textId="77777777" w:rsidR="00BA50EF" w:rsidRDefault="00BA50EF" w:rsidP="00BA50EF">
      <w:pPr>
        <w:spacing w:before="120" w:after="120" w:line="240" w:lineRule="auto"/>
      </w:pPr>
      <w:r>
        <w:t>To prepare for business continuity, all College employees will:</w:t>
      </w:r>
    </w:p>
    <w:p w14:paraId="5954747B" w14:textId="77777777" w:rsidR="00BA50EF" w:rsidRDefault="00BA50EF" w:rsidP="00BA50EF">
      <w:pPr>
        <w:pStyle w:val="ListParagraph"/>
        <w:numPr>
          <w:ilvl w:val="0"/>
          <w:numId w:val="2"/>
        </w:numPr>
        <w:spacing w:before="120" w:after="120" w:line="240" w:lineRule="auto"/>
      </w:pPr>
      <w:r>
        <w:t xml:space="preserve">Periodically conduct a Business Continuity Plan simulation; </w:t>
      </w:r>
    </w:p>
    <w:p w14:paraId="1805858D" w14:textId="77777777" w:rsidR="00BA50EF" w:rsidRDefault="00BA50EF" w:rsidP="00BA50EF">
      <w:pPr>
        <w:pStyle w:val="ListParagraph"/>
        <w:numPr>
          <w:ilvl w:val="0"/>
          <w:numId w:val="2"/>
        </w:numPr>
        <w:spacing w:before="120" w:after="120" w:line="240" w:lineRule="auto"/>
      </w:pPr>
      <w:r>
        <w:t>Document the results; and</w:t>
      </w:r>
    </w:p>
    <w:p w14:paraId="26E13729" w14:textId="77777777" w:rsidR="00BA50EF" w:rsidRDefault="00BA50EF" w:rsidP="00BA50EF">
      <w:pPr>
        <w:pStyle w:val="ListParagraph"/>
        <w:numPr>
          <w:ilvl w:val="0"/>
          <w:numId w:val="2"/>
        </w:numPr>
        <w:spacing w:before="120" w:after="120" w:line="240" w:lineRule="auto"/>
      </w:pPr>
      <w:r>
        <w:t>Adjust the Business Continuity Plan as needed.</w:t>
      </w:r>
    </w:p>
    <w:p w14:paraId="290DD791" w14:textId="77777777" w:rsidR="00BA50EF" w:rsidRDefault="00BA50EF" w:rsidP="00BA50EF">
      <w:pPr>
        <w:pStyle w:val="ListParagraph"/>
        <w:spacing w:before="120" w:after="120" w:line="240" w:lineRule="auto"/>
      </w:pPr>
    </w:p>
    <w:p w14:paraId="1313ADF2" w14:textId="77777777" w:rsidR="00BA50EF" w:rsidRDefault="00BA50EF" w:rsidP="00BA50EF">
      <w:pPr>
        <w:spacing w:before="120" w:after="120" w:line="240" w:lineRule="auto"/>
      </w:pPr>
      <w:r>
        <w:rPr>
          <w:rStyle w:val="Heading2Char"/>
        </w:rPr>
        <w:t xml:space="preserve">Definitions:  </w:t>
      </w:r>
      <w:r w:rsidRPr="00BA50EF">
        <w:t>None</w:t>
      </w:r>
    </w:p>
    <w:p w14:paraId="7504CF57" w14:textId="77777777" w:rsidR="00BA50EF" w:rsidRDefault="00BA50EF" w:rsidP="00BA50EF">
      <w:pPr>
        <w:spacing w:before="120" w:after="120" w:line="240" w:lineRule="auto"/>
        <w:rPr>
          <w:rStyle w:val="Heading2Char"/>
        </w:rPr>
      </w:pPr>
    </w:p>
    <w:p w14:paraId="54931FCF" w14:textId="2916B69A" w:rsidR="00BA50EF" w:rsidRDefault="00BA50EF" w:rsidP="00BA50EF">
      <w:pPr>
        <w:spacing w:before="120" w:after="120" w:line="240" w:lineRule="auto"/>
      </w:pPr>
      <w:r>
        <w:rPr>
          <w:rStyle w:val="Heading2Char"/>
        </w:rPr>
        <w:t xml:space="preserve">Owner:  </w:t>
      </w:r>
      <w:r w:rsidRPr="00BA50EF">
        <w:t xml:space="preserve">Vice President of </w:t>
      </w:r>
      <w:r w:rsidR="00DE29D6">
        <w:t>Operations</w:t>
      </w:r>
      <w:r>
        <w:t>/</w:t>
      </w:r>
      <w:r w:rsidR="00DE29D6">
        <w:t>CIO</w:t>
      </w:r>
    </w:p>
    <w:p w14:paraId="2B3834EC" w14:textId="77777777" w:rsidR="00BA50EF" w:rsidRPr="00BA50EF" w:rsidRDefault="00BA50EF" w:rsidP="00BA50EF">
      <w:pPr>
        <w:spacing w:before="120" w:after="120" w:line="240" w:lineRule="auto"/>
      </w:pPr>
    </w:p>
    <w:p w14:paraId="26530AB7" w14:textId="6437276B" w:rsidR="00BA50EF" w:rsidRDefault="00BA50EF" w:rsidP="00BA50EF">
      <w:pPr>
        <w:spacing w:before="120" w:after="120" w:line="240" w:lineRule="auto"/>
        <w:rPr>
          <w:rStyle w:val="Heading2Char"/>
        </w:rPr>
      </w:pPr>
      <w:r>
        <w:rPr>
          <w:rStyle w:val="Heading2Char"/>
        </w:rPr>
        <w:t xml:space="preserve">Updated:  </w:t>
      </w:r>
      <w:r w:rsidR="007B44A4">
        <w:t>March 23</w:t>
      </w:r>
      <w:r w:rsidRPr="00BA50EF">
        <w:t>, 2020</w:t>
      </w:r>
    </w:p>
    <w:p w14:paraId="5ACEE52C" w14:textId="77777777" w:rsidR="00B7282C" w:rsidRPr="00B7282C" w:rsidRDefault="00B7282C" w:rsidP="00B7282C"/>
    <w:sectPr w:rsidR="00B7282C" w:rsidRPr="00B7282C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5DCBF" w14:textId="77777777" w:rsidR="00CC5945" w:rsidRDefault="00CC5945" w:rsidP="00CC5945">
      <w:pPr>
        <w:spacing w:after="0" w:line="240" w:lineRule="auto"/>
      </w:pPr>
      <w:r>
        <w:separator/>
      </w:r>
    </w:p>
  </w:endnote>
  <w:endnote w:type="continuationSeparator" w:id="0">
    <w:p w14:paraId="3552545E" w14:textId="77777777" w:rsidR="00CC5945" w:rsidRDefault="00CC5945" w:rsidP="00CC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495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B9926F" w14:textId="7C13427A" w:rsidR="00CC5945" w:rsidRDefault="00CC59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44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339DE8" w14:textId="77777777" w:rsidR="00CC5945" w:rsidRDefault="00CC5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DA613" w14:textId="77777777" w:rsidR="00CC5945" w:rsidRDefault="00CC5945" w:rsidP="00CC5945">
      <w:pPr>
        <w:spacing w:after="0" w:line="240" w:lineRule="auto"/>
      </w:pPr>
      <w:r>
        <w:separator/>
      </w:r>
    </w:p>
  </w:footnote>
  <w:footnote w:type="continuationSeparator" w:id="0">
    <w:p w14:paraId="0F18E3BF" w14:textId="77777777" w:rsidR="00CC5945" w:rsidRDefault="00CC5945" w:rsidP="00CC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0479B"/>
    <w:multiLevelType w:val="hybridMultilevel"/>
    <w:tmpl w:val="A75A9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24BF0"/>
    <w:multiLevelType w:val="hybridMultilevel"/>
    <w:tmpl w:val="97CE2066"/>
    <w:lvl w:ilvl="0" w:tplc="A45CD5CC">
      <w:start w:val="3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697295">
    <w:abstractNumId w:val="1"/>
  </w:num>
  <w:num w:numId="2" w16cid:durableId="75844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91"/>
    <w:rsid w:val="00186E5B"/>
    <w:rsid w:val="00200F14"/>
    <w:rsid w:val="003C3171"/>
    <w:rsid w:val="00423269"/>
    <w:rsid w:val="00636109"/>
    <w:rsid w:val="006F1627"/>
    <w:rsid w:val="007B44A4"/>
    <w:rsid w:val="007B6691"/>
    <w:rsid w:val="00913515"/>
    <w:rsid w:val="00B7282C"/>
    <w:rsid w:val="00BA50EF"/>
    <w:rsid w:val="00C300AF"/>
    <w:rsid w:val="00CC5945"/>
    <w:rsid w:val="00D36D59"/>
    <w:rsid w:val="00DD553E"/>
    <w:rsid w:val="00DE29D6"/>
    <w:rsid w:val="00E5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07A92"/>
  <w15:chartTrackingRefBased/>
  <w15:docId w15:val="{7D1B9DE1-D790-4403-A57E-8802DE18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6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C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945"/>
  </w:style>
  <w:style w:type="paragraph" w:styleId="Footer">
    <w:name w:val="footer"/>
    <w:basedOn w:val="Normal"/>
    <w:link w:val="FooterChar"/>
    <w:uiPriority w:val="99"/>
    <w:unhideWhenUsed/>
    <w:rsid w:val="00CC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945"/>
  </w:style>
  <w:style w:type="paragraph" w:styleId="NoSpacing">
    <w:name w:val="No Spacing"/>
    <w:uiPriority w:val="1"/>
    <w:qFormat/>
    <w:rsid w:val="00BA50E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A50EF"/>
    <w:pPr>
      <w:spacing w:after="160" w:line="259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_x0020_Topic xmlns="35a135f3-0890-48fe-9b8a-01319c4a237d">1164</Policy_x0020_Topic>
    <Related_x0020_Forms xmlns="35a135f3-0890-48fe-9b8a-01319c4a237d"/>
    <_dlc_DocId xmlns="bebb4801-54de-4360-b8be-17d68ad98198">5XFVYUFMDQTF-1824054229-912</_dlc_DocId>
    <_dlc_DocIdUrl xmlns="bebb4801-54de-4360-b8be-17d68ad98198">
      <Url>https://policies.abtech.edu/_layouts/15/DocIdRedir.aspx?ID=5XFVYUFMDQTF-1824054229-912</Url>
      <Description>5XFVYUFMDQTF-1824054229-912</Description>
    </_dlc_DocIdUrl>
    <_dlc_DocIdPersistId xmlns="bebb4801-54de-4360-b8be-17d68ad98198">false</_dlc_DocIdPersist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204EAB25BB945A83BDBF9FC1DC96F" ma:contentTypeVersion="12" ma:contentTypeDescription="Create a new document." ma:contentTypeScope="" ma:versionID="82e14e9f33a4a18a9867b09ba18360ee">
  <xsd:schema xmlns:xsd="http://www.w3.org/2001/XMLSchema" xmlns:xs="http://www.w3.org/2001/XMLSchema" xmlns:p="http://schemas.microsoft.com/office/2006/metadata/properties" xmlns:ns2="bebb4801-54de-4360-b8be-17d68ad98198" xmlns:ns3="35a135f3-0890-48fe-9b8a-01319c4a237d" targetNamespace="http://schemas.microsoft.com/office/2006/metadata/properties" ma:root="true" ma:fieldsID="885a39d2de5a30e6a4709b0a2edecd5e" ns2:_="" ns3:_="">
    <xsd:import namespace="bebb4801-54de-4360-b8be-17d68ad98198"/>
    <xsd:import namespace="35a135f3-0890-48fe-9b8a-01319c4a23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lated_x0020_Forms" minOccurs="0"/>
                <xsd:element ref="ns3:Policy_x0020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135f3-0890-48fe-9b8a-01319c4a237d" elementFormDefault="qualified">
    <xsd:import namespace="http://schemas.microsoft.com/office/2006/documentManagement/types"/>
    <xsd:import namespace="http://schemas.microsoft.com/office/infopath/2007/PartnerControls"/>
    <xsd:element name="Related_x0020_Forms" ma:index="11" nillable="true" ma:displayName="Related Forms" ma:list="{01c96941-84b8-4fa3-a5cf-255bf91bcee5}" ma:internalName="Related_x0020_Forms" ma:showField="Title" ma:web="e673fca6-a49b-47dd-afa2-60680bee2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licy_x0020_Topic" ma:index="12" nillable="true" ma:displayName="Procedure Topic" ma:list="{02e76d59-e299-4cd0-b063-e406a006ca89}" ma:internalName="Policy_x0020_Topic" ma:readOnly="false" ma:showField="Title" ma:web="e673fca6-a49b-47dd-afa2-60680bee2ed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DE9D07-1BFE-4968-AB87-04E382DAE2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550CAB-5308-46A5-9FAC-08C7E7491CC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48CA623-BBCD-4BD1-9D49-168D07B41B55}">
  <ds:schemaRefs>
    <ds:schemaRef ds:uri="http://purl.org/dc/dcmitype/"/>
    <ds:schemaRef ds:uri="http://www.w3.org/XML/1998/namespace"/>
    <ds:schemaRef ds:uri="bebb4801-54de-4360-b8be-17d68ad98198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5a135f3-0890-48fe-9b8a-01319c4a237d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6F2B6DB-1DED-4B92-B409-CEEE3752E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b4801-54de-4360-b8be-17d68ad98198"/>
    <ds:schemaRef ds:uri="35a135f3-0890-48fe-9b8a-01319c4a2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Continuity Procedure</vt:lpstr>
    </vt:vector>
  </TitlesOfParts>
  <Company>A-B Tech Community College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Continuity Procedure</dc:title>
  <dc:subject/>
  <dc:creator>Carolyn H Rice</dc:creator>
  <cp:keywords/>
  <dc:description/>
  <cp:lastModifiedBy>Carolyn H. Rice</cp:lastModifiedBy>
  <cp:revision>4</cp:revision>
  <dcterms:created xsi:type="dcterms:W3CDTF">2020-03-24T14:45:00Z</dcterms:created>
  <dcterms:modified xsi:type="dcterms:W3CDTF">2025-02-28T16:57:00Z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0x01010036A204EAB25BB945A83BDBF9FC1DC96F</vt:lpwstr>
  </property>
  <property fmtid="{D5CDD505-2E9C-101B-9397-08002B2CF9AE}" pid="3" name="_dlc_DocIdItemGuid">
    <vt:lpwstr>b81f61bd-d72f-4ccd-aca3-c15767a3cdc2</vt:lpwstr>
  </property>
  <property fmtid="{D5CDD505-2E9C-101B-9397-08002B2CF9AE}" pid="4" name="Order">
    <vt:r8>91200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